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hAnsi="创艺简标宋"/>
          <w:sz w:val="30"/>
          <w:szCs w:val="30"/>
        </w:rPr>
      </w:pPr>
      <w:r>
        <w:rPr>
          <w:rFonts w:hint="eastAsia" w:ascii="创艺简标宋" w:hAnsi="创艺简标宋" w:eastAsia="创艺简标宋"/>
          <w:sz w:val="30"/>
          <w:szCs w:val="30"/>
        </w:rPr>
        <w:t>试验检测</w:t>
      </w:r>
      <w:r>
        <w:rPr>
          <w:rFonts w:hint="eastAsia" w:ascii="创艺简标宋" w:hAnsi="创艺简标宋" w:eastAsia="创艺简标宋"/>
          <w:sz w:val="30"/>
          <w:szCs w:val="30"/>
          <w:lang w:val="en-US" w:eastAsia="zh-CN"/>
        </w:rPr>
        <w:t>行业</w:t>
      </w:r>
      <w:r>
        <w:rPr>
          <w:rFonts w:hint="eastAsia" w:ascii="创艺简标宋" w:hAnsi="创艺简标宋" w:eastAsia="创艺简标宋"/>
          <w:sz w:val="30"/>
          <w:szCs w:val="30"/>
        </w:rPr>
        <w:t>协会申请表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746"/>
        <w:gridCol w:w="1985"/>
        <w:gridCol w:w="141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单位名称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rPr>
                <w:rFonts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统一社会</w:t>
            </w:r>
          </w:p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信用代码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单位性质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专业领域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通讯地址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邮编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Merge w:val="restart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单位联系人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职务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Merge w:val="continue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部门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联系方式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rPr>
                <w:rFonts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单位简介及入会意愿说明</w:t>
            </w:r>
          </w:p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（单位简介可另附文件说明）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659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申请单位意见</w:t>
            </w:r>
          </w:p>
        </w:tc>
        <w:tc>
          <w:tcPr>
            <w:tcW w:w="6637" w:type="dxa"/>
            <w:gridSpan w:val="4"/>
            <w:vAlign w:val="bottom"/>
          </w:tcPr>
          <w:p>
            <w:pPr>
              <w:ind w:firstLine="480" w:firstLineChars="200"/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我单位（组织）自愿申请加入</w:t>
            </w:r>
            <w:r>
              <w:rPr>
                <w:rFonts w:hint="eastAsia" w:ascii="仿宋_GB2312" w:hAnsi="创艺简标宋" w:eastAsia="仿宋_GB2312"/>
                <w:sz w:val="24"/>
                <w:szCs w:val="24"/>
                <w:lang w:val="en-US" w:eastAsia="zh-CN"/>
              </w:rPr>
              <w:t>试验检测行业协会</w:t>
            </w: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，遵守</w:t>
            </w:r>
            <w:r>
              <w:rPr>
                <w:rFonts w:hint="eastAsia" w:ascii="仿宋_GB2312" w:hAnsi="创艺简标宋" w:eastAsia="仿宋_GB2312"/>
                <w:sz w:val="24"/>
                <w:szCs w:val="24"/>
                <w:lang w:val="en-US" w:eastAsia="zh-CN"/>
              </w:rPr>
              <w:t>试验检测行业协会管理办法</w:t>
            </w: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，履行会员义务。请予以批准。</w:t>
            </w:r>
          </w:p>
          <w:p>
            <w:pPr>
              <w:ind w:firstLine="480" w:firstLineChars="200"/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sym w:font="Wingdings" w:char="00FE"/>
            </w: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会员单位</w:t>
            </w:r>
          </w:p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 xml:space="preserve">法定代表人（签字）： </w:t>
            </w:r>
          </w:p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单位（公章）：</w:t>
            </w:r>
          </w:p>
          <w:p>
            <w:pPr>
              <w:jc w:val="right"/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 xml:space="preserve">    </w:t>
            </w:r>
          </w:p>
          <w:p>
            <w:pPr>
              <w:jc w:val="right"/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659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协会</w:t>
            </w:r>
            <w:r>
              <w:rPr>
                <w:rFonts w:hint="eastAsia" w:ascii="仿宋_GB2312" w:hAnsi="创艺简标宋" w:eastAsia="仿宋_GB2312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意见</w:t>
            </w:r>
          </w:p>
        </w:tc>
        <w:tc>
          <w:tcPr>
            <w:tcW w:w="6637" w:type="dxa"/>
            <w:gridSpan w:val="4"/>
            <w:vAlign w:val="bottom"/>
          </w:tcPr>
          <w:p>
            <w:pPr>
              <w:wordWrap w:val="0"/>
              <w:jc w:val="right"/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 xml:space="preserve">（盖章）   </w:t>
            </w:r>
          </w:p>
          <w:p>
            <w:pPr>
              <w:jc w:val="right"/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pPr>
              <w:rPr>
                <w:rFonts w:hint="eastAsia" w:ascii="仿宋_GB2312" w:hAnsi="创艺简标宋" w:eastAsia="仿宋_GB2312"/>
                <w:sz w:val="24"/>
                <w:szCs w:val="24"/>
              </w:rPr>
            </w:pPr>
            <w:r>
              <w:rPr>
                <w:rFonts w:hint="eastAsia" w:ascii="仿宋_GB2312" w:hAnsi="创艺简标宋" w:eastAsia="仿宋_GB2312"/>
                <w:sz w:val="24"/>
                <w:szCs w:val="24"/>
              </w:rPr>
              <w:t>备注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rPr>
                <w:rFonts w:hint="default" w:ascii="仿宋_GB2312" w:hAnsi="创艺简标宋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创艺简标宋" w:hAnsi="创艺简标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lYjNmYjdhNjc2MmNjMDVhMmI3ZDY5ZDAyMTA5NzMifQ=="/>
  </w:docVars>
  <w:rsids>
    <w:rsidRoot w:val="00722BC6"/>
    <w:rsid w:val="000C267D"/>
    <w:rsid w:val="002F425B"/>
    <w:rsid w:val="00361E31"/>
    <w:rsid w:val="0047648C"/>
    <w:rsid w:val="004C7AF9"/>
    <w:rsid w:val="004E2D98"/>
    <w:rsid w:val="00627EDA"/>
    <w:rsid w:val="00697662"/>
    <w:rsid w:val="006D2003"/>
    <w:rsid w:val="00722BC6"/>
    <w:rsid w:val="00756349"/>
    <w:rsid w:val="007F6FEC"/>
    <w:rsid w:val="00804978"/>
    <w:rsid w:val="00A6183C"/>
    <w:rsid w:val="00B15751"/>
    <w:rsid w:val="00BD0BFA"/>
    <w:rsid w:val="00BF7FAF"/>
    <w:rsid w:val="00D65A2F"/>
    <w:rsid w:val="00D73D5F"/>
    <w:rsid w:val="00E8153D"/>
    <w:rsid w:val="00E96282"/>
    <w:rsid w:val="00EA2E44"/>
    <w:rsid w:val="00F35517"/>
    <w:rsid w:val="00FE0CEA"/>
    <w:rsid w:val="00FF59A2"/>
    <w:rsid w:val="0F5B1C20"/>
    <w:rsid w:val="2082694F"/>
    <w:rsid w:val="31842ED9"/>
    <w:rsid w:val="42F41FEE"/>
    <w:rsid w:val="772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1</Lines>
  <Paragraphs>1</Paragraphs>
  <TotalTime>8</TotalTime>
  <ScaleCrop>false</ScaleCrop>
  <LinksUpToDate>false</LinksUpToDate>
  <CharactersWithSpaces>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2024-04-30T02:14:00Z</dcterms:created>
  <dc:creator>王才菀</dc:creator>
  <cp:lastModifiedBy>Macau没有青园街</cp:lastModifiedBy>
  <dcterms:modified xsi:type="dcterms:W3CDTF">2024-07-08T05:34:36Z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4D7C5CC5211B4B6D9F476713E1E0C36F_13</vt:lpwstr>
  </property>
</Properties>
</file>